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621" w:rsidRPr="00CF4447" w:rsidRDefault="00197621" w:rsidP="00197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1F3535" w:rsidRPr="00CF4447" w:rsidRDefault="001F3535" w:rsidP="001F3535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  <w:sectPr w:rsidR="001F3535" w:rsidRPr="00CF4447" w:rsidSect="00E367C5">
          <w:headerReference w:type="default" r:id="rId8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1F3535" w:rsidRPr="009A7146" w:rsidRDefault="001F3535" w:rsidP="001F3535">
      <w:pPr>
        <w:spacing w:after="0" w:line="240" w:lineRule="auto"/>
        <w:rPr>
          <w:rFonts w:ascii="Georgia" w:hAnsi="Georgia" w:cs="Times New Roman"/>
          <w:b/>
          <w:i/>
          <w:sz w:val="24"/>
          <w:szCs w:val="24"/>
          <w:lang w:val="uk-UA"/>
        </w:rPr>
      </w:pPr>
      <w:r w:rsidRPr="009A7146">
        <w:rPr>
          <w:rFonts w:ascii="Georgia" w:hAnsi="Georgia" w:cs="Times New Roman"/>
          <w:b/>
          <w:i/>
          <w:sz w:val="24"/>
          <w:szCs w:val="24"/>
          <w:lang w:val="uk-UA"/>
        </w:rPr>
        <w:lastRenderedPageBreak/>
        <w:t>Календарно-тематичне планування</w:t>
      </w:r>
      <w:r w:rsidRPr="009A7146">
        <w:rPr>
          <w:rFonts w:ascii="Georgia" w:hAnsi="Georgia" w:cs="Times New Roman"/>
          <w:b/>
          <w:i/>
          <w:sz w:val="24"/>
          <w:szCs w:val="24"/>
        </w:rPr>
        <w:t xml:space="preserve"> </w:t>
      </w:r>
      <w:r w:rsidRPr="009A7146">
        <w:rPr>
          <w:rFonts w:ascii="Georgia" w:hAnsi="Georgia" w:cs="Times New Roman"/>
          <w:b/>
          <w:i/>
          <w:sz w:val="24"/>
          <w:szCs w:val="24"/>
          <w:lang w:val="uk-UA"/>
        </w:rPr>
        <w:t>із зарубіжної літератури для 6 класу</w:t>
      </w:r>
      <w:r>
        <w:rPr>
          <w:rFonts w:ascii="Georgia" w:hAnsi="Georgia" w:cs="Times New Roman"/>
          <w:b/>
          <w:i/>
          <w:sz w:val="24"/>
          <w:szCs w:val="24"/>
          <w:lang w:val="uk-UA"/>
        </w:rPr>
        <w:t>.2 семестр.</w:t>
      </w:r>
    </w:p>
    <w:p w:rsidR="001F3535" w:rsidRPr="00CF4447" w:rsidRDefault="001F3535" w:rsidP="001F3535">
      <w:pPr>
        <w:spacing w:after="0" w:line="240" w:lineRule="auto"/>
        <w:ind w:left="-850"/>
        <w:jc w:val="center"/>
        <w:rPr>
          <w:rFonts w:ascii="Georgia" w:hAnsi="Georgia" w:cs="Times New Roman"/>
          <w:b/>
          <w:i/>
          <w:color w:val="4525CB"/>
          <w:sz w:val="24"/>
          <w:szCs w:val="24"/>
          <w:lang w:val="uk-UA"/>
        </w:rPr>
      </w:pPr>
    </w:p>
    <w:tbl>
      <w:tblPr>
        <w:tblStyle w:val="a9"/>
        <w:tblW w:w="1204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0348"/>
      </w:tblGrid>
      <w:tr w:rsidR="001F3535" w:rsidRPr="00CF4447" w:rsidTr="007722B1">
        <w:tc>
          <w:tcPr>
            <w:tcW w:w="567" w:type="dxa"/>
            <w:vAlign w:val="center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i/>
                <w:color w:val="4525CB"/>
                <w:sz w:val="24"/>
                <w:szCs w:val="24"/>
                <w:lang w:val="uk-UA"/>
              </w:rPr>
            </w:pPr>
            <w:r w:rsidRPr="00CF4447">
              <w:rPr>
                <w:rFonts w:ascii="Georgia" w:hAnsi="Georgia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134" w:type="dxa"/>
            <w:vAlign w:val="center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i/>
                <w:color w:val="4525CB"/>
                <w:sz w:val="24"/>
                <w:szCs w:val="24"/>
                <w:lang w:val="uk-UA"/>
              </w:rPr>
            </w:pPr>
            <w:r w:rsidRPr="00CF4447">
              <w:rPr>
                <w:rFonts w:ascii="Georgia" w:hAnsi="Georgia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10348" w:type="dxa"/>
            <w:vAlign w:val="center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i/>
                <w:color w:val="4525CB"/>
                <w:sz w:val="24"/>
                <w:szCs w:val="24"/>
                <w:lang w:val="uk-UA"/>
              </w:rPr>
            </w:pPr>
            <w:r w:rsidRPr="00CF4447">
              <w:rPr>
                <w:rFonts w:ascii="Georgia" w:hAnsi="Georgia" w:cs="Times New Roman"/>
                <w:b/>
                <w:sz w:val="24"/>
                <w:szCs w:val="24"/>
                <w:lang w:val="uk-UA"/>
              </w:rPr>
              <w:t>Зміст навчального матеріалу</w:t>
            </w:r>
          </w:p>
        </w:tc>
      </w:tr>
      <w:tr w:rsidR="001F3535" w:rsidRPr="001F3535" w:rsidTr="007722B1">
        <w:tc>
          <w:tcPr>
            <w:tcW w:w="567" w:type="dxa"/>
            <w:vAlign w:val="center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</w:t>
            </w:r>
          </w:p>
        </w:tc>
        <w:tc>
          <w:tcPr>
            <w:tcW w:w="1134" w:type="dxa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i/>
                <w:color w:val="4525CB"/>
                <w:sz w:val="24"/>
                <w:szCs w:val="24"/>
                <w:lang w:val="uk-UA"/>
              </w:rPr>
            </w:pPr>
          </w:p>
        </w:tc>
        <w:tc>
          <w:tcPr>
            <w:tcW w:w="10348" w:type="dxa"/>
            <w:vAlign w:val="center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Астрід</w:t>
            </w:r>
            <w:proofErr w:type="spellEnd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Анна Емілія </w:t>
            </w:r>
            <w:proofErr w:type="spellStart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Ліндґрен</w:t>
            </w:r>
            <w:proofErr w:type="spellEnd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. «</w:t>
            </w:r>
            <w:proofErr w:type="spellStart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Міо</w:t>
            </w:r>
            <w:proofErr w:type="spellEnd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, мій </w:t>
            </w:r>
            <w:proofErr w:type="spellStart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Міо</w:t>
            </w:r>
            <w:proofErr w:type="spellEnd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»</w:t>
            </w: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. Доля хлопчика </w:t>
            </w:r>
            <w:proofErr w:type="spellStart"/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Буссе</w:t>
            </w:r>
            <w:proofErr w:type="spellEnd"/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та його мрії, що допомагають здолати життєві негаразди й самотність.</w:t>
            </w:r>
          </w:p>
        </w:tc>
      </w:tr>
      <w:tr w:rsidR="001F3535" w:rsidRPr="00CF4447" w:rsidTr="007722B1">
        <w:trPr>
          <w:trHeight w:val="706"/>
        </w:trPr>
        <w:tc>
          <w:tcPr>
            <w:tcW w:w="567" w:type="dxa"/>
            <w:vAlign w:val="center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134" w:type="dxa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i/>
                <w:color w:val="4525CB"/>
                <w:sz w:val="24"/>
                <w:szCs w:val="24"/>
                <w:lang w:val="uk-UA"/>
              </w:rPr>
            </w:pPr>
          </w:p>
        </w:tc>
        <w:tc>
          <w:tcPr>
            <w:tcW w:w="10348" w:type="dxa"/>
            <w:vAlign w:val="center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Чарівний світ і казкові образи твору. Перемога юного лицаря </w:t>
            </w:r>
            <w:proofErr w:type="spellStart"/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Міо</w:t>
            </w:r>
            <w:proofErr w:type="spellEnd"/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Буссе</w:t>
            </w:r>
            <w:proofErr w:type="spellEnd"/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) над злими чарами.</w:t>
            </w:r>
          </w:p>
        </w:tc>
      </w:tr>
      <w:tr w:rsidR="001F3535" w:rsidRPr="00CF4447" w:rsidTr="007722B1">
        <w:trPr>
          <w:trHeight w:val="660"/>
        </w:trPr>
        <w:tc>
          <w:tcPr>
            <w:tcW w:w="567" w:type="dxa"/>
            <w:vAlign w:val="center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</w:t>
            </w:r>
          </w:p>
        </w:tc>
        <w:tc>
          <w:tcPr>
            <w:tcW w:w="1134" w:type="dxa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i/>
                <w:color w:val="4525CB"/>
                <w:sz w:val="24"/>
                <w:szCs w:val="24"/>
                <w:lang w:val="uk-UA"/>
              </w:rPr>
            </w:pPr>
          </w:p>
        </w:tc>
        <w:tc>
          <w:tcPr>
            <w:tcW w:w="10348" w:type="dxa"/>
            <w:vAlign w:val="center"/>
          </w:tcPr>
          <w:p w:rsidR="001F3535" w:rsidRPr="00341B30" w:rsidRDefault="001F3535" w:rsidP="007722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Ульф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Старк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. </w:t>
            </w:r>
            <w:r w:rsidRPr="00341B30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Чи вмієш ти свистати,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Юганно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?</w:t>
            </w:r>
            <w:r w:rsidRPr="00341B30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</w:tr>
      <w:tr w:rsidR="001F3535" w:rsidRPr="00CF4447" w:rsidTr="007722B1">
        <w:trPr>
          <w:trHeight w:val="671"/>
        </w:trPr>
        <w:tc>
          <w:tcPr>
            <w:tcW w:w="12049" w:type="dxa"/>
            <w:gridSpan w:val="3"/>
            <w:vAlign w:val="center"/>
          </w:tcPr>
          <w:p w:rsidR="001F3535" w:rsidRPr="00CF4447" w:rsidRDefault="001F3535" w:rsidP="007722B1">
            <w:pPr>
              <w:jc w:val="center"/>
              <w:rPr>
                <w:rFonts w:ascii="Georgia" w:hAnsi="Georgia" w:cs="Times New Roman"/>
                <w:b/>
                <w:i/>
                <w:color w:val="CD6209"/>
                <w:sz w:val="24"/>
                <w:szCs w:val="24"/>
                <w:lang w:val="uk-UA"/>
              </w:rPr>
            </w:pPr>
            <w:r w:rsidRPr="00CF4447">
              <w:rPr>
                <w:rFonts w:ascii="Georgia" w:hAnsi="Georgia" w:cs="Times New Roman"/>
                <w:b/>
                <w:i/>
                <w:color w:val="00B050"/>
                <w:sz w:val="24"/>
                <w:szCs w:val="24"/>
                <w:lang w:val="uk-UA"/>
              </w:rPr>
              <w:t>НЕ ЗДАВАТИСЯ В ЖИТТЄВИХ ВИПРОБУВАННЯХ</w:t>
            </w:r>
          </w:p>
        </w:tc>
      </w:tr>
      <w:tr w:rsidR="001F3535" w:rsidRPr="00CF4447" w:rsidTr="007722B1">
        <w:tc>
          <w:tcPr>
            <w:tcW w:w="567" w:type="dxa"/>
            <w:vAlign w:val="center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19</w:t>
            </w:r>
          </w:p>
        </w:tc>
        <w:tc>
          <w:tcPr>
            <w:tcW w:w="1134" w:type="dxa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i/>
                <w:color w:val="4525CB"/>
                <w:sz w:val="24"/>
                <w:szCs w:val="24"/>
                <w:lang w:val="uk-UA"/>
              </w:rPr>
            </w:pPr>
          </w:p>
        </w:tc>
        <w:tc>
          <w:tcPr>
            <w:tcW w:w="10348" w:type="dxa"/>
            <w:vAlign w:val="center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Джек Лондон (1876-1916).  «Жага до життя». </w:t>
            </w: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Самовладання, воля до життя головного героя оповідання </w:t>
            </w:r>
            <w:proofErr w:type="spellStart"/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Дж</w:t>
            </w:r>
            <w:proofErr w:type="spellEnd"/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 Лондона, його мужність у сутичках із суворою природою та життєвими обставинами.</w:t>
            </w:r>
          </w:p>
        </w:tc>
      </w:tr>
      <w:tr w:rsidR="001F3535" w:rsidRPr="00CF4447" w:rsidTr="007722B1">
        <w:trPr>
          <w:trHeight w:val="440"/>
        </w:trPr>
        <w:tc>
          <w:tcPr>
            <w:tcW w:w="567" w:type="dxa"/>
            <w:vAlign w:val="center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1134" w:type="dxa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i/>
                <w:color w:val="4525CB"/>
                <w:sz w:val="24"/>
                <w:szCs w:val="24"/>
                <w:lang w:val="uk-UA"/>
              </w:rPr>
            </w:pPr>
          </w:p>
        </w:tc>
        <w:tc>
          <w:tcPr>
            <w:tcW w:w="10348" w:type="dxa"/>
            <w:vAlign w:val="center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Збереження моральних переконань у моменти смертельної небезпеки в оповіданні «Жага до життя».</w:t>
            </w:r>
          </w:p>
        </w:tc>
      </w:tr>
      <w:tr w:rsidR="001F3535" w:rsidRPr="00CF4447" w:rsidTr="007722B1">
        <w:tc>
          <w:tcPr>
            <w:tcW w:w="567" w:type="dxa"/>
            <w:vAlign w:val="center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i/>
                <w:color w:val="4525CB"/>
                <w:sz w:val="24"/>
                <w:szCs w:val="24"/>
                <w:lang w:val="uk-UA"/>
              </w:rPr>
            </w:pPr>
          </w:p>
        </w:tc>
        <w:tc>
          <w:tcPr>
            <w:tcW w:w="10348" w:type="dxa"/>
            <w:vAlign w:val="center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Анна </w:t>
            </w:r>
            <w:proofErr w:type="spellStart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Ґавальда</w:t>
            </w:r>
            <w:proofErr w:type="spellEnd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(нар. 1970). «35 кіло надії».</w:t>
            </w: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Теми школи, родини, життєвого покликання особистості.</w:t>
            </w:r>
          </w:p>
        </w:tc>
      </w:tr>
      <w:tr w:rsidR="001F3535" w:rsidRPr="00CF4447" w:rsidTr="007722B1">
        <w:trPr>
          <w:trHeight w:val="664"/>
        </w:trPr>
        <w:tc>
          <w:tcPr>
            <w:tcW w:w="567" w:type="dxa"/>
            <w:vAlign w:val="center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22</w:t>
            </w:r>
          </w:p>
        </w:tc>
        <w:tc>
          <w:tcPr>
            <w:tcW w:w="1134" w:type="dxa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i/>
                <w:color w:val="4525CB"/>
                <w:sz w:val="24"/>
                <w:szCs w:val="24"/>
                <w:lang w:val="uk-UA"/>
              </w:rPr>
            </w:pPr>
          </w:p>
        </w:tc>
        <w:tc>
          <w:tcPr>
            <w:tcW w:w="10348" w:type="dxa"/>
            <w:vAlign w:val="center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Складні випробування та їх роль у формуванні характеру </w:t>
            </w:r>
            <w:proofErr w:type="spellStart"/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підлітка</w:t>
            </w:r>
            <w:proofErr w:type="spellEnd"/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у повісті «35 кіло надії».</w:t>
            </w:r>
          </w:p>
        </w:tc>
      </w:tr>
      <w:tr w:rsidR="001F3535" w:rsidRPr="00CF4447" w:rsidTr="007722B1">
        <w:tc>
          <w:tcPr>
            <w:tcW w:w="567" w:type="dxa"/>
            <w:vAlign w:val="center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</w:t>
            </w:r>
          </w:p>
        </w:tc>
        <w:tc>
          <w:tcPr>
            <w:tcW w:w="1134" w:type="dxa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i/>
                <w:color w:val="4525CB"/>
                <w:sz w:val="24"/>
                <w:szCs w:val="24"/>
                <w:lang w:val="uk-UA"/>
              </w:rPr>
            </w:pPr>
          </w:p>
        </w:tc>
        <w:tc>
          <w:tcPr>
            <w:tcW w:w="10348" w:type="dxa"/>
            <w:vAlign w:val="center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Міхаель</w:t>
            </w:r>
            <w:proofErr w:type="spellEnd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Андреас</w:t>
            </w:r>
            <w:proofErr w:type="spellEnd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Гельмут </w:t>
            </w:r>
            <w:proofErr w:type="spellStart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Енде</w:t>
            </w:r>
            <w:proofErr w:type="spellEnd"/>
            <w:r w:rsidRPr="00CF4447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(1929–1995). «</w:t>
            </w:r>
            <w:proofErr w:type="spellStart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Джим</w:t>
            </w:r>
            <w:proofErr w:type="spellEnd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Ґудзик і машиніст Лукас». </w:t>
            </w: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Теми дружби, взаємодопомоги, поваги до представників різних рас, націй, національностей, народів.</w:t>
            </w:r>
          </w:p>
        </w:tc>
      </w:tr>
      <w:tr w:rsidR="001F3535" w:rsidRPr="00CF4447" w:rsidTr="007722B1">
        <w:trPr>
          <w:trHeight w:val="923"/>
        </w:trPr>
        <w:tc>
          <w:tcPr>
            <w:tcW w:w="567" w:type="dxa"/>
            <w:vAlign w:val="center"/>
          </w:tcPr>
          <w:p w:rsidR="001F3535" w:rsidRPr="00622A99" w:rsidRDefault="001F3535" w:rsidP="00772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i/>
                <w:color w:val="4525CB"/>
                <w:sz w:val="24"/>
                <w:szCs w:val="24"/>
                <w:lang w:val="uk-UA"/>
              </w:rPr>
            </w:pPr>
          </w:p>
        </w:tc>
        <w:tc>
          <w:tcPr>
            <w:tcW w:w="10348" w:type="dxa"/>
            <w:vAlign w:val="center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Образи </w:t>
            </w:r>
            <w:proofErr w:type="spellStart"/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Джима</w:t>
            </w:r>
            <w:proofErr w:type="spellEnd"/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Ґудзика та Лукаса як позитивних казкових героїв, які сміливо вступають у боротьбу зі злом і насильством.</w:t>
            </w:r>
          </w:p>
        </w:tc>
      </w:tr>
      <w:tr w:rsidR="001F3535" w:rsidRPr="00CF4447" w:rsidTr="007722B1">
        <w:tc>
          <w:tcPr>
            <w:tcW w:w="567" w:type="dxa"/>
            <w:vAlign w:val="center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25</w:t>
            </w:r>
          </w:p>
        </w:tc>
        <w:tc>
          <w:tcPr>
            <w:tcW w:w="1134" w:type="dxa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i/>
                <w:color w:val="4525CB"/>
                <w:sz w:val="24"/>
                <w:szCs w:val="24"/>
                <w:lang w:val="uk-UA"/>
              </w:rPr>
            </w:pPr>
          </w:p>
        </w:tc>
        <w:tc>
          <w:tcPr>
            <w:tcW w:w="10348" w:type="dxa"/>
            <w:vAlign w:val="center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Роль фантастики у творі. Елементи казки у творі «</w:t>
            </w:r>
            <w:proofErr w:type="spellStart"/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Джим</w:t>
            </w:r>
            <w:proofErr w:type="spellEnd"/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Ґудзик і машиніст Лукас».</w:t>
            </w:r>
          </w:p>
        </w:tc>
      </w:tr>
      <w:tr w:rsidR="001F3535" w:rsidRPr="00CF4447" w:rsidTr="007722B1">
        <w:trPr>
          <w:trHeight w:val="697"/>
        </w:trPr>
        <w:tc>
          <w:tcPr>
            <w:tcW w:w="567" w:type="dxa"/>
            <w:vAlign w:val="center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26</w:t>
            </w:r>
          </w:p>
        </w:tc>
        <w:tc>
          <w:tcPr>
            <w:tcW w:w="1134" w:type="dxa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color w:val="4525CB"/>
                <w:sz w:val="24"/>
                <w:szCs w:val="24"/>
                <w:lang w:val="uk-UA"/>
              </w:rPr>
            </w:pPr>
          </w:p>
        </w:tc>
        <w:tc>
          <w:tcPr>
            <w:tcW w:w="10348" w:type="dxa"/>
            <w:vAlign w:val="center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Діагностувальна</w:t>
            </w:r>
            <w:proofErr w:type="spellEnd"/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робота №4 за темою «Не здаватися у життєвих випробуваннях» (тестові завдання і запитання).</w:t>
            </w:r>
          </w:p>
        </w:tc>
      </w:tr>
      <w:tr w:rsidR="001F3535" w:rsidRPr="00CF4447" w:rsidTr="007722B1">
        <w:trPr>
          <w:trHeight w:val="699"/>
        </w:trPr>
        <w:tc>
          <w:tcPr>
            <w:tcW w:w="12049" w:type="dxa"/>
            <w:gridSpan w:val="3"/>
            <w:vAlign w:val="center"/>
          </w:tcPr>
          <w:p w:rsidR="001F3535" w:rsidRPr="00CF4447" w:rsidRDefault="001F3535" w:rsidP="007722B1">
            <w:pPr>
              <w:jc w:val="center"/>
              <w:rPr>
                <w:rFonts w:ascii="Georgia" w:hAnsi="Georgia" w:cs="Times New Roman"/>
                <w:b/>
                <w:i/>
                <w:color w:val="00B050"/>
                <w:sz w:val="24"/>
                <w:szCs w:val="24"/>
                <w:lang w:val="uk-UA"/>
              </w:rPr>
            </w:pPr>
            <w:r w:rsidRPr="00CF4447">
              <w:rPr>
                <w:rFonts w:ascii="Georgia" w:hAnsi="Georgia" w:cs="Times New Roman"/>
                <w:b/>
                <w:i/>
                <w:color w:val="00B050"/>
                <w:sz w:val="24"/>
                <w:szCs w:val="24"/>
                <w:lang w:val="uk-UA"/>
              </w:rPr>
              <w:t>БАРВИ СВІТОВОЇ ПОЕЗІЇ</w:t>
            </w:r>
          </w:p>
        </w:tc>
      </w:tr>
      <w:tr w:rsidR="001F3535" w:rsidRPr="00CF4447" w:rsidTr="007722B1">
        <w:trPr>
          <w:trHeight w:val="929"/>
        </w:trPr>
        <w:tc>
          <w:tcPr>
            <w:tcW w:w="567" w:type="dxa"/>
            <w:vAlign w:val="center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27</w:t>
            </w:r>
          </w:p>
        </w:tc>
        <w:tc>
          <w:tcPr>
            <w:tcW w:w="1134" w:type="dxa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color w:val="4525CB"/>
                <w:sz w:val="24"/>
                <w:szCs w:val="24"/>
                <w:lang w:val="uk-UA"/>
              </w:rPr>
            </w:pPr>
          </w:p>
        </w:tc>
        <w:tc>
          <w:tcPr>
            <w:tcW w:w="10348" w:type="dxa"/>
            <w:vAlign w:val="center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Мацуо</w:t>
            </w:r>
            <w:proofErr w:type="spellEnd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Басьо</w:t>
            </w:r>
            <w:proofErr w:type="spellEnd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(1644-1694). Хайку. </w:t>
            </w: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Відображення японських уявлень про красу в поезії митця.  Лаконізм форми і широта художнього змісту хайку. </w:t>
            </w:r>
          </w:p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1F3535" w:rsidRPr="00CF4447" w:rsidTr="007722B1">
        <w:trPr>
          <w:trHeight w:val="557"/>
        </w:trPr>
        <w:tc>
          <w:tcPr>
            <w:tcW w:w="567" w:type="dxa"/>
            <w:vAlign w:val="center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134" w:type="dxa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color w:val="4525CB"/>
                <w:sz w:val="24"/>
                <w:szCs w:val="24"/>
                <w:lang w:val="uk-UA"/>
              </w:rPr>
            </w:pPr>
          </w:p>
        </w:tc>
        <w:tc>
          <w:tcPr>
            <w:tcW w:w="10348" w:type="dxa"/>
            <w:vAlign w:val="center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  <w:t>Виразне читання напам’ять хайку</w:t>
            </w: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(3-4 на вибір).</w:t>
            </w:r>
          </w:p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1F3535" w:rsidRPr="00CF4447" w:rsidTr="007722B1">
        <w:trPr>
          <w:trHeight w:val="550"/>
        </w:trPr>
        <w:tc>
          <w:tcPr>
            <w:tcW w:w="567" w:type="dxa"/>
            <w:vAlign w:val="center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1134" w:type="dxa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color w:val="4525CB"/>
                <w:sz w:val="24"/>
                <w:szCs w:val="24"/>
                <w:lang w:val="uk-UA"/>
              </w:rPr>
            </w:pPr>
          </w:p>
        </w:tc>
        <w:tc>
          <w:tcPr>
            <w:tcW w:w="10348" w:type="dxa"/>
            <w:vAlign w:val="center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Роберт Бернс (1759-1796). «Моє серце в верховині».  </w:t>
            </w: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Ідея любові до батьківщини у вірші Р. Бернса.  </w:t>
            </w:r>
          </w:p>
        </w:tc>
      </w:tr>
      <w:tr w:rsidR="001F3535" w:rsidRPr="00CF4447" w:rsidTr="007722B1">
        <w:trPr>
          <w:trHeight w:val="855"/>
        </w:trPr>
        <w:tc>
          <w:tcPr>
            <w:tcW w:w="567" w:type="dxa"/>
            <w:vAlign w:val="center"/>
          </w:tcPr>
          <w:p w:rsidR="001F3535" w:rsidRPr="00CF4447" w:rsidRDefault="001F3535" w:rsidP="007722B1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1134" w:type="dxa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color w:val="4525CB"/>
                <w:sz w:val="24"/>
                <w:szCs w:val="24"/>
                <w:lang w:val="uk-UA"/>
              </w:rPr>
            </w:pPr>
          </w:p>
        </w:tc>
        <w:tc>
          <w:tcPr>
            <w:tcW w:w="10348" w:type="dxa"/>
            <w:vAlign w:val="center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ПЧ Джанні </w:t>
            </w:r>
            <w:proofErr w:type="spellStart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Родарі</w:t>
            </w:r>
            <w:proofErr w:type="spellEnd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(1920-1980). «Листівки з видами міст». </w:t>
            </w: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Широта світу та його сприйняття ліричним героєм вірша. Листівки як символ широти світу і прагнення до його відкриття.</w:t>
            </w:r>
          </w:p>
        </w:tc>
      </w:tr>
      <w:tr w:rsidR="001F3535" w:rsidRPr="00CF4447" w:rsidTr="007722B1">
        <w:trPr>
          <w:trHeight w:val="473"/>
        </w:trPr>
        <w:tc>
          <w:tcPr>
            <w:tcW w:w="12049" w:type="dxa"/>
            <w:gridSpan w:val="3"/>
            <w:vAlign w:val="center"/>
          </w:tcPr>
          <w:p w:rsidR="001F3535" w:rsidRPr="00CF4447" w:rsidRDefault="001F3535" w:rsidP="007722B1">
            <w:pPr>
              <w:jc w:val="center"/>
              <w:rPr>
                <w:rFonts w:ascii="Georgia" w:hAnsi="Georgia" w:cs="Times New Roman"/>
                <w:b/>
                <w:i/>
                <w:color w:val="2F12DE"/>
                <w:sz w:val="24"/>
                <w:szCs w:val="24"/>
                <w:lang w:val="uk-UA"/>
              </w:rPr>
            </w:pPr>
            <w:r w:rsidRPr="00CF4447">
              <w:rPr>
                <w:rFonts w:ascii="Georgia" w:hAnsi="Georgia" w:cs="Times New Roman"/>
                <w:b/>
                <w:i/>
                <w:color w:val="00B050"/>
                <w:sz w:val="24"/>
                <w:szCs w:val="24"/>
                <w:lang w:val="uk-UA"/>
              </w:rPr>
              <w:t>ЗАМИСЛЮЄМОСЯ ПРО МАЙБУТНЄ</w:t>
            </w:r>
          </w:p>
        </w:tc>
      </w:tr>
      <w:tr w:rsidR="001F3535" w:rsidRPr="00CF4447" w:rsidTr="007722B1">
        <w:trPr>
          <w:trHeight w:val="865"/>
        </w:trPr>
        <w:tc>
          <w:tcPr>
            <w:tcW w:w="567" w:type="dxa"/>
            <w:vAlign w:val="center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color w:val="4525CB"/>
                <w:sz w:val="24"/>
                <w:szCs w:val="24"/>
                <w:lang w:val="uk-UA"/>
              </w:rPr>
            </w:pPr>
          </w:p>
        </w:tc>
        <w:tc>
          <w:tcPr>
            <w:tcW w:w="10348" w:type="dxa"/>
            <w:vAlign w:val="center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Рей Дуглас Бредбері (1920–2012). «Усмішка».</w:t>
            </w: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Проблема руйнування духовних цінностей в оповіданні «Усмішка».</w:t>
            </w:r>
          </w:p>
        </w:tc>
      </w:tr>
      <w:tr w:rsidR="001F3535" w:rsidRPr="00CF4447" w:rsidTr="007722B1">
        <w:trPr>
          <w:trHeight w:val="565"/>
        </w:trPr>
        <w:tc>
          <w:tcPr>
            <w:tcW w:w="567" w:type="dxa"/>
            <w:vAlign w:val="center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</w:t>
            </w:r>
          </w:p>
        </w:tc>
        <w:tc>
          <w:tcPr>
            <w:tcW w:w="1134" w:type="dxa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color w:val="4525CB"/>
                <w:sz w:val="24"/>
                <w:szCs w:val="24"/>
                <w:lang w:val="uk-UA"/>
              </w:rPr>
            </w:pPr>
          </w:p>
        </w:tc>
        <w:tc>
          <w:tcPr>
            <w:tcW w:w="10348" w:type="dxa"/>
            <w:vAlign w:val="center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Образ Тома, його розвиток під впливом подій, мимовільним учасником яких він стає. Значення образу Джоконди для розкриття авторського задуму у творі «Усмішка».</w:t>
            </w:r>
          </w:p>
        </w:tc>
      </w:tr>
      <w:tr w:rsidR="001F3535" w:rsidRPr="00CF4447" w:rsidTr="007722B1">
        <w:trPr>
          <w:trHeight w:val="559"/>
        </w:trPr>
        <w:tc>
          <w:tcPr>
            <w:tcW w:w="567" w:type="dxa"/>
            <w:vAlign w:val="center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33</w:t>
            </w:r>
          </w:p>
        </w:tc>
        <w:tc>
          <w:tcPr>
            <w:tcW w:w="1134" w:type="dxa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color w:val="4525CB"/>
                <w:sz w:val="24"/>
                <w:szCs w:val="24"/>
                <w:lang w:val="uk-UA"/>
              </w:rPr>
            </w:pPr>
          </w:p>
        </w:tc>
        <w:tc>
          <w:tcPr>
            <w:tcW w:w="10348" w:type="dxa"/>
            <w:vAlign w:val="center"/>
          </w:tcPr>
          <w:p w:rsidR="001F3535" w:rsidRPr="00CF4447" w:rsidRDefault="001F3535" w:rsidP="007722B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Ро</w:t>
            </w:r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берт </w:t>
            </w:r>
            <w:proofErr w:type="spellStart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Шеклі</w:t>
            </w:r>
            <w:proofErr w:type="spellEnd"/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(1928–2005). «Запах думок». </w:t>
            </w: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Фантастичний світ оповідання.</w:t>
            </w:r>
          </w:p>
        </w:tc>
      </w:tr>
      <w:tr w:rsidR="001F3535" w:rsidRPr="00CF4447" w:rsidTr="007722B1">
        <w:trPr>
          <w:trHeight w:val="833"/>
        </w:trPr>
        <w:tc>
          <w:tcPr>
            <w:tcW w:w="567" w:type="dxa"/>
            <w:vAlign w:val="center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34</w:t>
            </w:r>
          </w:p>
        </w:tc>
        <w:tc>
          <w:tcPr>
            <w:tcW w:w="1134" w:type="dxa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color w:val="4525CB"/>
                <w:sz w:val="24"/>
                <w:szCs w:val="24"/>
                <w:lang w:val="uk-UA"/>
              </w:rPr>
            </w:pPr>
          </w:p>
        </w:tc>
        <w:tc>
          <w:tcPr>
            <w:tcW w:w="10348" w:type="dxa"/>
            <w:vAlign w:val="center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Уславлення могутності, розуму та інтуїції людини, її здатності не схилятися в екстремальних ситуаціях.</w:t>
            </w:r>
          </w:p>
        </w:tc>
      </w:tr>
      <w:tr w:rsidR="001F3535" w:rsidRPr="00CF4447" w:rsidTr="007722B1">
        <w:trPr>
          <w:trHeight w:val="561"/>
        </w:trPr>
        <w:tc>
          <w:tcPr>
            <w:tcW w:w="567" w:type="dxa"/>
            <w:vAlign w:val="center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35</w:t>
            </w:r>
          </w:p>
        </w:tc>
        <w:tc>
          <w:tcPr>
            <w:tcW w:w="1134" w:type="dxa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color w:val="4525CB"/>
                <w:sz w:val="24"/>
                <w:szCs w:val="24"/>
                <w:lang w:val="uk-UA"/>
              </w:rPr>
            </w:pPr>
          </w:p>
        </w:tc>
        <w:tc>
          <w:tcPr>
            <w:tcW w:w="10348" w:type="dxa"/>
            <w:vAlign w:val="center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F4447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ПЧ №5. </w:t>
            </w:r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Р. Д. Бредбері. «Все літо в один день».</w:t>
            </w:r>
          </w:p>
        </w:tc>
      </w:tr>
      <w:tr w:rsidR="001F3535" w:rsidRPr="00CF4447" w:rsidTr="007722B1">
        <w:trPr>
          <w:trHeight w:val="272"/>
        </w:trPr>
        <w:tc>
          <w:tcPr>
            <w:tcW w:w="567" w:type="dxa"/>
            <w:vAlign w:val="center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36</w:t>
            </w:r>
          </w:p>
        </w:tc>
        <w:tc>
          <w:tcPr>
            <w:tcW w:w="1134" w:type="dxa"/>
          </w:tcPr>
          <w:p w:rsidR="001F3535" w:rsidRPr="00CF4447" w:rsidRDefault="001F3535" w:rsidP="007722B1">
            <w:pPr>
              <w:jc w:val="center"/>
              <w:rPr>
                <w:rFonts w:ascii="Times New Roman" w:hAnsi="Times New Roman" w:cs="Times New Roman"/>
                <w:b/>
                <w:color w:val="4525CB"/>
                <w:sz w:val="24"/>
                <w:szCs w:val="24"/>
                <w:lang w:val="uk-UA"/>
              </w:rPr>
            </w:pPr>
          </w:p>
        </w:tc>
        <w:tc>
          <w:tcPr>
            <w:tcW w:w="10348" w:type="dxa"/>
            <w:vAlign w:val="center"/>
          </w:tcPr>
          <w:p w:rsidR="001F3535" w:rsidRPr="00CF4447" w:rsidRDefault="001F3535" w:rsidP="007722B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proofErr w:type="spellStart"/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Діагностувальна</w:t>
            </w:r>
            <w:proofErr w:type="spellEnd"/>
            <w:r w:rsidRPr="00CF44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робота за темою «Замислюємося про майбутнє» (тестові завдання і запитання).</w:t>
            </w:r>
          </w:p>
        </w:tc>
      </w:tr>
    </w:tbl>
    <w:p w:rsidR="00197621" w:rsidRPr="001F3535" w:rsidRDefault="00197621" w:rsidP="00CC656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197621" w:rsidRPr="001F3535" w:rsidSect="00E367C5">
      <w:headerReference w:type="default" r:id="rId9"/>
      <w:pgSz w:w="16838" w:h="11906" w:orient="landscape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D5F" w:rsidRDefault="00613D5F" w:rsidP="00731EC7">
      <w:pPr>
        <w:spacing w:after="0" w:line="240" w:lineRule="auto"/>
      </w:pPr>
      <w:r>
        <w:separator/>
      </w:r>
    </w:p>
  </w:endnote>
  <w:endnote w:type="continuationSeparator" w:id="0">
    <w:p w:rsidR="00613D5F" w:rsidRDefault="00613D5F" w:rsidP="0073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D5F" w:rsidRDefault="00613D5F" w:rsidP="00731EC7">
      <w:pPr>
        <w:spacing w:after="0" w:line="240" w:lineRule="auto"/>
      </w:pPr>
      <w:r>
        <w:separator/>
      </w:r>
    </w:p>
  </w:footnote>
  <w:footnote w:type="continuationSeparator" w:id="0">
    <w:p w:rsidR="00613D5F" w:rsidRDefault="00613D5F" w:rsidP="0073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535" w:rsidRDefault="001F3535">
    <w:pPr>
      <w:pStyle w:val="a5"/>
    </w:pPr>
    <w:r>
      <w:ptab w:relativeTo="margin" w:alignment="center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468" w:rsidRDefault="00D03468">
    <w:pPr>
      <w:pStyle w:val="a5"/>
    </w:pP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365BF"/>
    <w:multiLevelType w:val="hybridMultilevel"/>
    <w:tmpl w:val="2D0C9F50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1" w15:restartNumberingAfterBreak="0">
    <w:nsid w:val="03835B63"/>
    <w:multiLevelType w:val="hybridMultilevel"/>
    <w:tmpl w:val="74844604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2" w15:restartNumberingAfterBreak="0">
    <w:nsid w:val="038D67FA"/>
    <w:multiLevelType w:val="hybridMultilevel"/>
    <w:tmpl w:val="70421A5E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3" w15:restartNumberingAfterBreak="0">
    <w:nsid w:val="05F65EF3"/>
    <w:multiLevelType w:val="hybridMultilevel"/>
    <w:tmpl w:val="B636E0DC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" w15:restartNumberingAfterBreak="0">
    <w:nsid w:val="0B5C094B"/>
    <w:multiLevelType w:val="hybridMultilevel"/>
    <w:tmpl w:val="5C00F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E7F20"/>
    <w:multiLevelType w:val="hybridMultilevel"/>
    <w:tmpl w:val="AAECB564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6" w15:restartNumberingAfterBreak="0">
    <w:nsid w:val="14524FD3"/>
    <w:multiLevelType w:val="hybridMultilevel"/>
    <w:tmpl w:val="33C6910E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7" w15:restartNumberingAfterBreak="0">
    <w:nsid w:val="18CC7E9B"/>
    <w:multiLevelType w:val="hybridMultilevel"/>
    <w:tmpl w:val="1A7ED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02923"/>
    <w:multiLevelType w:val="hybridMultilevel"/>
    <w:tmpl w:val="9A8ECBDA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9" w15:restartNumberingAfterBreak="0">
    <w:nsid w:val="1C286BF7"/>
    <w:multiLevelType w:val="hybridMultilevel"/>
    <w:tmpl w:val="4D620FFA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10" w15:restartNumberingAfterBreak="0">
    <w:nsid w:val="1C8C665C"/>
    <w:multiLevelType w:val="hybridMultilevel"/>
    <w:tmpl w:val="5C128818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11" w15:restartNumberingAfterBreak="0">
    <w:nsid w:val="1CAC3AA3"/>
    <w:multiLevelType w:val="hybridMultilevel"/>
    <w:tmpl w:val="DC5C3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1C77CB"/>
    <w:multiLevelType w:val="hybridMultilevel"/>
    <w:tmpl w:val="1AC6614A"/>
    <w:lvl w:ilvl="0" w:tplc="E0D6FFA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7A1019"/>
    <w:multiLevelType w:val="hybridMultilevel"/>
    <w:tmpl w:val="647EB26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EE860F4"/>
    <w:multiLevelType w:val="hybridMultilevel"/>
    <w:tmpl w:val="F0EAFE9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2BC4F68"/>
    <w:multiLevelType w:val="hybridMultilevel"/>
    <w:tmpl w:val="39FA89A8"/>
    <w:lvl w:ilvl="0" w:tplc="0419000D">
      <w:start w:val="1"/>
      <w:numFmt w:val="bullet"/>
      <w:lvlText w:val=""/>
      <w:lvlJc w:val="left"/>
      <w:pPr>
        <w:ind w:left="14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272867F0"/>
    <w:multiLevelType w:val="hybridMultilevel"/>
    <w:tmpl w:val="903004A2"/>
    <w:lvl w:ilvl="0" w:tplc="70AE42B4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17" w15:restartNumberingAfterBreak="0">
    <w:nsid w:val="27C30DE7"/>
    <w:multiLevelType w:val="hybridMultilevel"/>
    <w:tmpl w:val="9C0AC1A2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18" w15:restartNumberingAfterBreak="0">
    <w:nsid w:val="2809297F"/>
    <w:multiLevelType w:val="hybridMultilevel"/>
    <w:tmpl w:val="2CC011D6"/>
    <w:lvl w:ilvl="0" w:tplc="0419000D">
      <w:start w:val="1"/>
      <w:numFmt w:val="bullet"/>
      <w:lvlText w:val=""/>
      <w:lvlJc w:val="left"/>
      <w:pPr>
        <w:ind w:left="21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7" w:hanging="360"/>
      </w:pPr>
      <w:rPr>
        <w:rFonts w:ascii="Wingdings" w:hAnsi="Wingdings" w:hint="default"/>
      </w:rPr>
    </w:lvl>
  </w:abstractNum>
  <w:abstractNum w:abstractNumId="19" w15:restartNumberingAfterBreak="0">
    <w:nsid w:val="2A217616"/>
    <w:multiLevelType w:val="hybridMultilevel"/>
    <w:tmpl w:val="0A444B5E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20" w15:restartNumberingAfterBreak="0">
    <w:nsid w:val="2A414A6C"/>
    <w:multiLevelType w:val="hybridMultilevel"/>
    <w:tmpl w:val="972AC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73794"/>
    <w:multiLevelType w:val="hybridMultilevel"/>
    <w:tmpl w:val="C6843C30"/>
    <w:lvl w:ilvl="0" w:tplc="0419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22" w15:restartNumberingAfterBreak="0">
    <w:nsid w:val="2CAA24BF"/>
    <w:multiLevelType w:val="hybridMultilevel"/>
    <w:tmpl w:val="C0EC9C78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23" w15:restartNumberingAfterBreak="0">
    <w:nsid w:val="2ECB62F5"/>
    <w:multiLevelType w:val="hybridMultilevel"/>
    <w:tmpl w:val="45F07946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24" w15:restartNumberingAfterBreak="0">
    <w:nsid w:val="308C332C"/>
    <w:multiLevelType w:val="hybridMultilevel"/>
    <w:tmpl w:val="396659E0"/>
    <w:lvl w:ilvl="0" w:tplc="89E47E4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9A1AB1"/>
    <w:multiLevelType w:val="hybridMultilevel"/>
    <w:tmpl w:val="FA4CBA34"/>
    <w:lvl w:ilvl="0" w:tplc="0419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26" w15:restartNumberingAfterBreak="0">
    <w:nsid w:val="32604596"/>
    <w:multiLevelType w:val="hybridMultilevel"/>
    <w:tmpl w:val="82489EA6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27" w15:restartNumberingAfterBreak="0">
    <w:nsid w:val="33FE441E"/>
    <w:multiLevelType w:val="hybridMultilevel"/>
    <w:tmpl w:val="6674EFDE"/>
    <w:lvl w:ilvl="0" w:tplc="CDEC85A2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D51E80"/>
    <w:multiLevelType w:val="hybridMultilevel"/>
    <w:tmpl w:val="BB9E204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6772CE4"/>
    <w:multiLevelType w:val="hybridMultilevel"/>
    <w:tmpl w:val="F3FCB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704FF9"/>
    <w:multiLevelType w:val="hybridMultilevel"/>
    <w:tmpl w:val="84F42B0A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31" w15:restartNumberingAfterBreak="0">
    <w:nsid w:val="3AAC21A9"/>
    <w:multiLevelType w:val="hybridMultilevel"/>
    <w:tmpl w:val="088E9AD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AB166B7"/>
    <w:multiLevelType w:val="hybridMultilevel"/>
    <w:tmpl w:val="CD28EC06"/>
    <w:lvl w:ilvl="0" w:tplc="77600620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33" w15:restartNumberingAfterBreak="0">
    <w:nsid w:val="3AC12B95"/>
    <w:multiLevelType w:val="hybridMultilevel"/>
    <w:tmpl w:val="5296C378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34" w15:restartNumberingAfterBreak="0">
    <w:nsid w:val="3BB72A2C"/>
    <w:multiLevelType w:val="hybridMultilevel"/>
    <w:tmpl w:val="4126A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3A175C"/>
    <w:multiLevelType w:val="hybridMultilevel"/>
    <w:tmpl w:val="92F6657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3DC571B9"/>
    <w:multiLevelType w:val="hybridMultilevel"/>
    <w:tmpl w:val="14DC95D0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37" w15:restartNumberingAfterBreak="0">
    <w:nsid w:val="3F9E567F"/>
    <w:multiLevelType w:val="hybridMultilevel"/>
    <w:tmpl w:val="00F4FF4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402453AE"/>
    <w:multiLevelType w:val="hybridMultilevel"/>
    <w:tmpl w:val="7E6691E2"/>
    <w:lvl w:ilvl="0" w:tplc="D7F2EFD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1616FD3"/>
    <w:multiLevelType w:val="hybridMultilevel"/>
    <w:tmpl w:val="90A698B0"/>
    <w:lvl w:ilvl="0" w:tplc="FC3E6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230AA1"/>
    <w:multiLevelType w:val="hybridMultilevel"/>
    <w:tmpl w:val="1E4EDEC8"/>
    <w:lvl w:ilvl="0" w:tplc="C240A96A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1" w15:restartNumberingAfterBreak="0">
    <w:nsid w:val="43955FDA"/>
    <w:multiLevelType w:val="hybridMultilevel"/>
    <w:tmpl w:val="DC58D544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2" w15:restartNumberingAfterBreak="0">
    <w:nsid w:val="439C0CE5"/>
    <w:multiLevelType w:val="hybridMultilevel"/>
    <w:tmpl w:val="DD98D4B2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3" w15:restartNumberingAfterBreak="0">
    <w:nsid w:val="44B224F6"/>
    <w:multiLevelType w:val="hybridMultilevel"/>
    <w:tmpl w:val="E062C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92081C"/>
    <w:multiLevelType w:val="hybridMultilevel"/>
    <w:tmpl w:val="B6AC703C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5" w15:restartNumberingAfterBreak="0">
    <w:nsid w:val="4C9416F4"/>
    <w:multiLevelType w:val="hybridMultilevel"/>
    <w:tmpl w:val="B1A46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0744B1"/>
    <w:multiLevelType w:val="hybridMultilevel"/>
    <w:tmpl w:val="9648AE68"/>
    <w:lvl w:ilvl="0" w:tplc="8B2ED14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AF4759"/>
    <w:multiLevelType w:val="hybridMultilevel"/>
    <w:tmpl w:val="EA4870C6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8" w15:restartNumberingAfterBreak="0">
    <w:nsid w:val="4EE14489"/>
    <w:multiLevelType w:val="hybridMultilevel"/>
    <w:tmpl w:val="83722D1C"/>
    <w:lvl w:ilvl="0" w:tplc="70AE42B4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9" w15:restartNumberingAfterBreak="0">
    <w:nsid w:val="4F0B2814"/>
    <w:multiLevelType w:val="hybridMultilevel"/>
    <w:tmpl w:val="6AA6C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2637D4"/>
    <w:multiLevelType w:val="hybridMultilevel"/>
    <w:tmpl w:val="C85E7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21545D"/>
    <w:multiLevelType w:val="hybridMultilevel"/>
    <w:tmpl w:val="9BE07086"/>
    <w:lvl w:ilvl="0" w:tplc="FA7C31D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BA232C"/>
    <w:multiLevelType w:val="hybridMultilevel"/>
    <w:tmpl w:val="23642542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53" w15:restartNumberingAfterBreak="0">
    <w:nsid w:val="53064870"/>
    <w:multiLevelType w:val="hybridMultilevel"/>
    <w:tmpl w:val="42F294E4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54" w15:restartNumberingAfterBreak="0">
    <w:nsid w:val="53AE066E"/>
    <w:multiLevelType w:val="hybridMultilevel"/>
    <w:tmpl w:val="A490B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40476E5"/>
    <w:multiLevelType w:val="hybridMultilevel"/>
    <w:tmpl w:val="B8785218"/>
    <w:lvl w:ilvl="0" w:tplc="CB922682">
      <w:start w:val="1"/>
      <w:numFmt w:val="bullet"/>
      <w:lvlText w:val=""/>
      <w:lvlJc w:val="left"/>
      <w:pPr>
        <w:ind w:left="2197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9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7" w:hanging="360"/>
      </w:pPr>
      <w:rPr>
        <w:rFonts w:ascii="Wingdings" w:hAnsi="Wingdings" w:hint="default"/>
      </w:rPr>
    </w:lvl>
  </w:abstractNum>
  <w:abstractNum w:abstractNumId="56" w15:restartNumberingAfterBreak="0">
    <w:nsid w:val="544E780C"/>
    <w:multiLevelType w:val="hybridMultilevel"/>
    <w:tmpl w:val="7916A548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57" w15:restartNumberingAfterBreak="0">
    <w:nsid w:val="54620E0A"/>
    <w:multiLevelType w:val="hybridMultilevel"/>
    <w:tmpl w:val="B404A8BE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58" w15:restartNumberingAfterBreak="0">
    <w:nsid w:val="547553A8"/>
    <w:multiLevelType w:val="hybridMultilevel"/>
    <w:tmpl w:val="47085F0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55C351A7"/>
    <w:multiLevelType w:val="hybridMultilevel"/>
    <w:tmpl w:val="7202496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1D6C64"/>
    <w:multiLevelType w:val="hybridMultilevel"/>
    <w:tmpl w:val="67C4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BB56A27"/>
    <w:multiLevelType w:val="hybridMultilevel"/>
    <w:tmpl w:val="A218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D3B6D84"/>
    <w:multiLevelType w:val="hybridMultilevel"/>
    <w:tmpl w:val="0004DF14"/>
    <w:lvl w:ilvl="0" w:tplc="0419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63" w15:restartNumberingAfterBreak="0">
    <w:nsid w:val="5E2A4DF7"/>
    <w:multiLevelType w:val="hybridMultilevel"/>
    <w:tmpl w:val="42AE9E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61DC11A7"/>
    <w:multiLevelType w:val="hybridMultilevel"/>
    <w:tmpl w:val="A46EA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040F5F"/>
    <w:multiLevelType w:val="hybridMultilevel"/>
    <w:tmpl w:val="D382B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2D5599B"/>
    <w:multiLevelType w:val="hybridMultilevel"/>
    <w:tmpl w:val="390E3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7E87D76"/>
    <w:multiLevelType w:val="hybridMultilevel"/>
    <w:tmpl w:val="D3F2A40E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68" w15:restartNumberingAfterBreak="0">
    <w:nsid w:val="69D976B1"/>
    <w:multiLevelType w:val="hybridMultilevel"/>
    <w:tmpl w:val="2556D59C"/>
    <w:lvl w:ilvl="0" w:tplc="5C547126">
      <w:start w:val="1"/>
      <w:numFmt w:val="decimal"/>
      <w:lvlText w:val="%1."/>
      <w:lvlJc w:val="left"/>
      <w:pPr>
        <w:ind w:left="735" w:hanging="360"/>
      </w:pPr>
      <w:rPr>
        <w:rFonts w:hint="default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9" w15:restartNumberingAfterBreak="0">
    <w:nsid w:val="6AA91825"/>
    <w:multiLevelType w:val="hybridMultilevel"/>
    <w:tmpl w:val="D9C60790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70" w15:restartNumberingAfterBreak="0">
    <w:nsid w:val="6B846716"/>
    <w:multiLevelType w:val="hybridMultilevel"/>
    <w:tmpl w:val="2480C37A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71" w15:restartNumberingAfterBreak="0">
    <w:nsid w:val="6B8D4537"/>
    <w:multiLevelType w:val="hybridMultilevel"/>
    <w:tmpl w:val="11A67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BBC4743"/>
    <w:multiLevelType w:val="hybridMultilevel"/>
    <w:tmpl w:val="15A4B298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73" w15:restartNumberingAfterBreak="0">
    <w:nsid w:val="6F18484E"/>
    <w:multiLevelType w:val="hybridMultilevel"/>
    <w:tmpl w:val="678CDF06"/>
    <w:lvl w:ilvl="0" w:tplc="9B0A5BC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1D24C16"/>
    <w:multiLevelType w:val="hybridMultilevel"/>
    <w:tmpl w:val="47E445C0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75" w15:restartNumberingAfterBreak="0">
    <w:nsid w:val="72A74205"/>
    <w:multiLevelType w:val="hybridMultilevel"/>
    <w:tmpl w:val="0C9E4578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76" w15:restartNumberingAfterBreak="0">
    <w:nsid w:val="73B07D3D"/>
    <w:multiLevelType w:val="hybridMultilevel"/>
    <w:tmpl w:val="E24AE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4024724"/>
    <w:multiLevelType w:val="hybridMultilevel"/>
    <w:tmpl w:val="76C023DA"/>
    <w:lvl w:ilvl="0" w:tplc="22AC820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61B305E"/>
    <w:multiLevelType w:val="hybridMultilevel"/>
    <w:tmpl w:val="7660E4E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768F301C"/>
    <w:multiLevelType w:val="hybridMultilevel"/>
    <w:tmpl w:val="BBAE8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9C1BF7"/>
    <w:multiLevelType w:val="hybridMultilevel"/>
    <w:tmpl w:val="EEE8F694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81" w15:restartNumberingAfterBreak="0">
    <w:nsid w:val="794F147A"/>
    <w:multiLevelType w:val="hybridMultilevel"/>
    <w:tmpl w:val="059ECCCE"/>
    <w:lvl w:ilvl="0" w:tplc="B27606F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9BD2262"/>
    <w:multiLevelType w:val="hybridMultilevel"/>
    <w:tmpl w:val="764A5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A0A2D88"/>
    <w:multiLevelType w:val="hybridMultilevel"/>
    <w:tmpl w:val="DF1CC892"/>
    <w:lvl w:ilvl="0" w:tplc="B78C281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AAE32C4"/>
    <w:multiLevelType w:val="hybridMultilevel"/>
    <w:tmpl w:val="9C02A8E6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85" w15:restartNumberingAfterBreak="0">
    <w:nsid w:val="7BDF5DFB"/>
    <w:multiLevelType w:val="hybridMultilevel"/>
    <w:tmpl w:val="A682330C"/>
    <w:lvl w:ilvl="0" w:tplc="2CEA73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C7313A4"/>
    <w:multiLevelType w:val="hybridMultilevel"/>
    <w:tmpl w:val="251621AA"/>
    <w:lvl w:ilvl="0" w:tplc="0419000D">
      <w:start w:val="1"/>
      <w:numFmt w:val="bullet"/>
      <w:lvlText w:val=""/>
      <w:lvlJc w:val="left"/>
      <w:pPr>
        <w:ind w:left="14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87" w15:restartNumberingAfterBreak="0">
    <w:nsid w:val="7E0D1C48"/>
    <w:multiLevelType w:val="hybridMultilevel"/>
    <w:tmpl w:val="77EC263A"/>
    <w:lvl w:ilvl="0" w:tplc="0419000D">
      <w:start w:val="1"/>
      <w:numFmt w:val="bullet"/>
      <w:lvlText w:val=""/>
      <w:lvlJc w:val="left"/>
      <w:pPr>
        <w:ind w:left="14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88" w15:restartNumberingAfterBreak="0">
    <w:nsid w:val="7E571335"/>
    <w:multiLevelType w:val="hybridMultilevel"/>
    <w:tmpl w:val="6D1EB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1"/>
  </w:num>
  <w:num w:numId="2">
    <w:abstractNumId w:val="11"/>
  </w:num>
  <w:num w:numId="3">
    <w:abstractNumId w:val="77"/>
  </w:num>
  <w:num w:numId="4">
    <w:abstractNumId w:val="88"/>
  </w:num>
  <w:num w:numId="5">
    <w:abstractNumId w:val="65"/>
  </w:num>
  <w:num w:numId="6">
    <w:abstractNumId w:val="54"/>
  </w:num>
  <w:num w:numId="7">
    <w:abstractNumId w:val="59"/>
  </w:num>
  <w:num w:numId="8">
    <w:abstractNumId w:val="38"/>
  </w:num>
  <w:num w:numId="9">
    <w:abstractNumId w:val="75"/>
  </w:num>
  <w:num w:numId="10">
    <w:abstractNumId w:val="36"/>
  </w:num>
  <w:num w:numId="11">
    <w:abstractNumId w:val="39"/>
  </w:num>
  <w:num w:numId="12">
    <w:abstractNumId w:val="58"/>
  </w:num>
  <w:num w:numId="13">
    <w:abstractNumId w:val="53"/>
  </w:num>
  <w:num w:numId="14">
    <w:abstractNumId w:val="62"/>
  </w:num>
  <w:num w:numId="15">
    <w:abstractNumId w:val="86"/>
  </w:num>
  <w:num w:numId="16">
    <w:abstractNumId w:val="26"/>
  </w:num>
  <w:num w:numId="17">
    <w:abstractNumId w:val="64"/>
  </w:num>
  <w:num w:numId="18">
    <w:abstractNumId w:val="27"/>
  </w:num>
  <w:num w:numId="19">
    <w:abstractNumId w:val="25"/>
  </w:num>
  <w:num w:numId="20">
    <w:abstractNumId w:val="7"/>
  </w:num>
  <w:num w:numId="21">
    <w:abstractNumId w:val="35"/>
  </w:num>
  <w:num w:numId="22">
    <w:abstractNumId w:val="61"/>
  </w:num>
  <w:num w:numId="23">
    <w:abstractNumId w:val="12"/>
  </w:num>
  <w:num w:numId="24">
    <w:abstractNumId w:val="14"/>
  </w:num>
  <w:num w:numId="25">
    <w:abstractNumId w:val="31"/>
  </w:num>
  <w:num w:numId="26">
    <w:abstractNumId w:val="78"/>
  </w:num>
  <w:num w:numId="27">
    <w:abstractNumId w:val="37"/>
  </w:num>
  <w:num w:numId="28">
    <w:abstractNumId w:val="28"/>
  </w:num>
  <w:num w:numId="29">
    <w:abstractNumId w:val="76"/>
  </w:num>
  <w:num w:numId="30">
    <w:abstractNumId w:val="13"/>
  </w:num>
  <w:num w:numId="31">
    <w:abstractNumId w:val="63"/>
  </w:num>
  <w:num w:numId="32">
    <w:abstractNumId w:val="79"/>
  </w:num>
  <w:num w:numId="33">
    <w:abstractNumId w:val="50"/>
  </w:num>
  <w:num w:numId="34">
    <w:abstractNumId w:val="10"/>
  </w:num>
  <w:num w:numId="35">
    <w:abstractNumId w:val="70"/>
  </w:num>
  <w:num w:numId="36">
    <w:abstractNumId w:val="34"/>
  </w:num>
  <w:num w:numId="37">
    <w:abstractNumId w:val="40"/>
  </w:num>
  <w:num w:numId="38">
    <w:abstractNumId w:val="56"/>
  </w:num>
  <w:num w:numId="39">
    <w:abstractNumId w:val="80"/>
  </w:num>
  <w:num w:numId="40">
    <w:abstractNumId w:val="5"/>
  </w:num>
  <w:num w:numId="41">
    <w:abstractNumId w:val="87"/>
  </w:num>
  <w:num w:numId="42">
    <w:abstractNumId w:val="21"/>
  </w:num>
  <w:num w:numId="43">
    <w:abstractNumId w:val="17"/>
  </w:num>
  <w:num w:numId="44">
    <w:abstractNumId w:val="69"/>
  </w:num>
  <w:num w:numId="45">
    <w:abstractNumId w:val="2"/>
  </w:num>
  <w:num w:numId="46">
    <w:abstractNumId w:val="44"/>
  </w:num>
  <w:num w:numId="47">
    <w:abstractNumId w:val="60"/>
  </w:num>
  <w:num w:numId="48">
    <w:abstractNumId w:val="22"/>
  </w:num>
  <w:num w:numId="49">
    <w:abstractNumId w:val="15"/>
  </w:num>
  <w:num w:numId="50">
    <w:abstractNumId w:val="4"/>
  </w:num>
  <w:num w:numId="51">
    <w:abstractNumId w:val="29"/>
  </w:num>
  <w:num w:numId="52">
    <w:abstractNumId w:val="72"/>
  </w:num>
  <w:num w:numId="53">
    <w:abstractNumId w:val="0"/>
  </w:num>
  <w:num w:numId="54">
    <w:abstractNumId w:val="67"/>
  </w:num>
  <w:num w:numId="55">
    <w:abstractNumId w:val="8"/>
  </w:num>
  <w:num w:numId="56">
    <w:abstractNumId w:val="73"/>
  </w:num>
  <w:num w:numId="57">
    <w:abstractNumId w:val="42"/>
  </w:num>
  <w:num w:numId="58">
    <w:abstractNumId w:val="49"/>
  </w:num>
  <w:num w:numId="59">
    <w:abstractNumId w:val="47"/>
  </w:num>
  <w:num w:numId="60">
    <w:abstractNumId w:val="55"/>
  </w:num>
  <w:num w:numId="61">
    <w:abstractNumId w:val="66"/>
  </w:num>
  <w:num w:numId="62">
    <w:abstractNumId w:val="20"/>
  </w:num>
  <w:num w:numId="63">
    <w:abstractNumId w:val="30"/>
  </w:num>
  <w:num w:numId="64">
    <w:abstractNumId w:val="3"/>
  </w:num>
  <w:num w:numId="65">
    <w:abstractNumId w:val="46"/>
  </w:num>
  <w:num w:numId="66">
    <w:abstractNumId w:val="41"/>
  </w:num>
  <w:num w:numId="67">
    <w:abstractNumId w:val="32"/>
  </w:num>
  <w:num w:numId="68">
    <w:abstractNumId w:val="68"/>
  </w:num>
  <w:num w:numId="69">
    <w:abstractNumId w:val="84"/>
  </w:num>
  <w:num w:numId="70">
    <w:abstractNumId w:val="45"/>
  </w:num>
  <w:num w:numId="71">
    <w:abstractNumId w:val="52"/>
  </w:num>
  <w:num w:numId="72">
    <w:abstractNumId w:val="51"/>
  </w:num>
  <w:num w:numId="73">
    <w:abstractNumId w:val="24"/>
  </w:num>
  <w:num w:numId="74">
    <w:abstractNumId w:val="9"/>
  </w:num>
  <w:num w:numId="75">
    <w:abstractNumId w:val="74"/>
  </w:num>
  <w:num w:numId="76">
    <w:abstractNumId w:val="83"/>
  </w:num>
  <w:num w:numId="77">
    <w:abstractNumId w:val="85"/>
  </w:num>
  <w:num w:numId="78">
    <w:abstractNumId w:val="6"/>
  </w:num>
  <w:num w:numId="79">
    <w:abstractNumId w:val="43"/>
  </w:num>
  <w:num w:numId="80">
    <w:abstractNumId w:val="33"/>
  </w:num>
  <w:num w:numId="81">
    <w:abstractNumId w:val="82"/>
  </w:num>
  <w:num w:numId="82">
    <w:abstractNumId w:val="19"/>
  </w:num>
  <w:num w:numId="83">
    <w:abstractNumId w:val="71"/>
  </w:num>
  <w:num w:numId="84">
    <w:abstractNumId w:val="16"/>
  </w:num>
  <w:num w:numId="85">
    <w:abstractNumId w:val="1"/>
  </w:num>
  <w:num w:numId="86">
    <w:abstractNumId w:val="57"/>
  </w:num>
  <w:num w:numId="87">
    <w:abstractNumId w:val="48"/>
  </w:num>
  <w:num w:numId="88">
    <w:abstractNumId w:val="18"/>
  </w:num>
  <w:num w:numId="89">
    <w:abstractNumId w:val="2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EC7"/>
    <w:rsid w:val="00010EE0"/>
    <w:rsid w:val="00014AC6"/>
    <w:rsid w:val="0002656C"/>
    <w:rsid w:val="0003743D"/>
    <w:rsid w:val="00037DC2"/>
    <w:rsid w:val="00044C2C"/>
    <w:rsid w:val="0008296D"/>
    <w:rsid w:val="000961E4"/>
    <w:rsid w:val="000D22B7"/>
    <w:rsid w:val="000F2D44"/>
    <w:rsid w:val="00110939"/>
    <w:rsid w:val="001221B8"/>
    <w:rsid w:val="00134DDD"/>
    <w:rsid w:val="001403C9"/>
    <w:rsid w:val="00140EBF"/>
    <w:rsid w:val="001600A7"/>
    <w:rsid w:val="00160201"/>
    <w:rsid w:val="00181F4E"/>
    <w:rsid w:val="0018543A"/>
    <w:rsid w:val="001854F8"/>
    <w:rsid w:val="00197621"/>
    <w:rsid w:val="001B0B01"/>
    <w:rsid w:val="001B5F4C"/>
    <w:rsid w:val="001F3535"/>
    <w:rsid w:val="001F4D14"/>
    <w:rsid w:val="0020005D"/>
    <w:rsid w:val="002001C2"/>
    <w:rsid w:val="0020436A"/>
    <w:rsid w:val="00210C74"/>
    <w:rsid w:val="00220CD9"/>
    <w:rsid w:val="002309E3"/>
    <w:rsid w:val="00241267"/>
    <w:rsid w:val="00251BBF"/>
    <w:rsid w:val="00263AD0"/>
    <w:rsid w:val="00263C32"/>
    <w:rsid w:val="0026717D"/>
    <w:rsid w:val="002779A9"/>
    <w:rsid w:val="00285E03"/>
    <w:rsid w:val="002860B3"/>
    <w:rsid w:val="00290492"/>
    <w:rsid w:val="00294921"/>
    <w:rsid w:val="00296B74"/>
    <w:rsid w:val="002A0E3B"/>
    <w:rsid w:val="002B0758"/>
    <w:rsid w:val="002B50F4"/>
    <w:rsid w:val="002D398E"/>
    <w:rsid w:val="002E230A"/>
    <w:rsid w:val="002F20F6"/>
    <w:rsid w:val="00312878"/>
    <w:rsid w:val="00315D6E"/>
    <w:rsid w:val="00341B30"/>
    <w:rsid w:val="00344D1B"/>
    <w:rsid w:val="00353DC0"/>
    <w:rsid w:val="00353E88"/>
    <w:rsid w:val="00397BFB"/>
    <w:rsid w:val="003C1410"/>
    <w:rsid w:val="003F052B"/>
    <w:rsid w:val="003F35DD"/>
    <w:rsid w:val="003F734E"/>
    <w:rsid w:val="0040526A"/>
    <w:rsid w:val="0040760A"/>
    <w:rsid w:val="00415AC8"/>
    <w:rsid w:val="00430D60"/>
    <w:rsid w:val="00456C4A"/>
    <w:rsid w:val="004601B5"/>
    <w:rsid w:val="0047244C"/>
    <w:rsid w:val="00472DF2"/>
    <w:rsid w:val="00485EB6"/>
    <w:rsid w:val="004B2484"/>
    <w:rsid w:val="004D1063"/>
    <w:rsid w:val="004D41C5"/>
    <w:rsid w:val="004D56AF"/>
    <w:rsid w:val="004D5AAE"/>
    <w:rsid w:val="004F1B2C"/>
    <w:rsid w:val="004F70A9"/>
    <w:rsid w:val="00502BD7"/>
    <w:rsid w:val="00511B8D"/>
    <w:rsid w:val="00520DA5"/>
    <w:rsid w:val="00522BD8"/>
    <w:rsid w:val="005305FC"/>
    <w:rsid w:val="0054335F"/>
    <w:rsid w:val="0054401D"/>
    <w:rsid w:val="005566E3"/>
    <w:rsid w:val="005574BB"/>
    <w:rsid w:val="0056080B"/>
    <w:rsid w:val="00587444"/>
    <w:rsid w:val="0059317D"/>
    <w:rsid w:val="005B1D6A"/>
    <w:rsid w:val="005B48F8"/>
    <w:rsid w:val="005C68C1"/>
    <w:rsid w:val="005D7A90"/>
    <w:rsid w:val="005F6C49"/>
    <w:rsid w:val="0060678C"/>
    <w:rsid w:val="00613D5F"/>
    <w:rsid w:val="00615272"/>
    <w:rsid w:val="00615AA9"/>
    <w:rsid w:val="00622A99"/>
    <w:rsid w:val="00624971"/>
    <w:rsid w:val="006308F1"/>
    <w:rsid w:val="0064130D"/>
    <w:rsid w:val="006426B0"/>
    <w:rsid w:val="006454F8"/>
    <w:rsid w:val="006472C2"/>
    <w:rsid w:val="006541F0"/>
    <w:rsid w:val="00654B47"/>
    <w:rsid w:val="00686D70"/>
    <w:rsid w:val="0069277B"/>
    <w:rsid w:val="00694B59"/>
    <w:rsid w:val="006B7D9F"/>
    <w:rsid w:val="006D6F57"/>
    <w:rsid w:val="00712E91"/>
    <w:rsid w:val="0072436C"/>
    <w:rsid w:val="00731EC7"/>
    <w:rsid w:val="00744324"/>
    <w:rsid w:val="007711B6"/>
    <w:rsid w:val="00771879"/>
    <w:rsid w:val="0078116D"/>
    <w:rsid w:val="007B1CE8"/>
    <w:rsid w:val="007C62C0"/>
    <w:rsid w:val="007D02D5"/>
    <w:rsid w:val="007D6CAC"/>
    <w:rsid w:val="007E7A92"/>
    <w:rsid w:val="007F1185"/>
    <w:rsid w:val="007F234E"/>
    <w:rsid w:val="007F412E"/>
    <w:rsid w:val="007F6BE7"/>
    <w:rsid w:val="007F7386"/>
    <w:rsid w:val="0080225E"/>
    <w:rsid w:val="00803897"/>
    <w:rsid w:val="00803C66"/>
    <w:rsid w:val="0081079B"/>
    <w:rsid w:val="0081280D"/>
    <w:rsid w:val="00820A36"/>
    <w:rsid w:val="00824867"/>
    <w:rsid w:val="00833922"/>
    <w:rsid w:val="0084417F"/>
    <w:rsid w:val="00851EF6"/>
    <w:rsid w:val="00852904"/>
    <w:rsid w:val="00881DBB"/>
    <w:rsid w:val="008848D9"/>
    <w:rsid w:val="00894B14"/>
    <w:rsid w:val="00895B84"/>
    <w:rsid w:val="00897592"/>
    <w:rsid w:val="008A0120"/>
    <w:rsid w:val="008A3EF0"/>
    <w:rsid w:val="008B4D37"/>
    <w:rsid w:val="008E01C4"/>
    <w:rsid w:val="008E5494"/>
    <w:rsid w:val="008F689D"/>
    <w:rsid w:val="00906505"/>
    <w:rsid w:val="009174BC"/>
    <w:rsid w:val="00925B9B"/>
    <w:rsid w:val="00930F0D"/>
    <w:rsid w:val="00950048"/>
    <w:rsid w:val="00962115"/>
    <w:rsid w:val="00974144"/>
    <w:rsid w:val="009813BB"/>
    <w:rsid w:val="0098275E"/>
    <w:rsid w:val="009853B9"/>
    <w:rsid w:val="00993C23"/>
    <w:rsid w:val="00997DE9"/>
    <w:rsid w:val="009A7146"/>
    <w:rsid w:val="009B3E55"/>
    <w:rsid w:val="009B7BAC"/>
    <w:rsid w:val="009C4091"/>
    <w:rsid w:val="009D2790"/>
    <w:rsid w:val="009E10D2"/>
    <w:rsid w:val="009E474E"/>
    <w:rsid w:val="009E7312"/>
    <w:rsid w:val="009F383C"/>
    <w:rsid w:val="00A021EB"/>
    <w:rsid w:val="00A05601"/>
    <w:rsid w:val="00A2271D"/>
    <w:rsid w:val="00A36B46"/>
    <w:rsid w:val="00A36CA2"/>
    <w:rsid w:val="00A40FE1"/>
    <w:rsid w:val="00A5093E"/>
    <w:rsid w:val="00A538DD"/>
    <w:rsid w:val="00A67843"/>
    <w:rsid w:val="00A9362B"/>
    <w:rsid w:val="00AB60A5"/>
    <w:rsid w:val="00AC1A52"/>
    <w:rsid w:val="00AC3388"/>
    <w:rsid w:val="00AC7A02"/>
    <w:rsid w:val="00AD0571"/>
    <w:rsid w:val="00AD0581"/>
    <w:rsid w:val="00AE72EA"/>
    <w:rsid w:val="00B0542A"/>
    <w:rsid w:val="00B111C6"/>
    <w:rsid w:val="00B20CE1"/>
    <w:rsid w:val="00B4204A"/>
    <w:rsid w:val="00B435C4"/>
    <w:rsid w:val="00B466E7"/>
    <w:rsid w:val="00B475EA"/>
    <w:rsid w:val="00B525EB"/>
    <w:rsid w:val="00B5655D"/>
    <w:rsid w:val="00B57FEA"/>
    <w:rsid w:val="00B77541"/>
    <w:rsid w:val="00B801B5"/>
    <w:rsid w:val="00B85536"/>
    <w:rsid w:val="00BB7C95"/>
    <w:rsid w:val="00BC07CB"/>
    <w:rsid w:val="00BC121A"/>
    <w:rsid w:val="00BD0340"/>
    <w:rsid w:val="00BD2D34"/>
    <w:rsid w:val="00BE65FB"/>
    <w:rsid w:val="00C1218E"/>
    <w:rsid w:val="00C24394"/>
    <w:rsid w:val="00C26669"/>
    <w:rsid w:val="00C419B8"/>
    <w:rsid w:val="00C47991"/>
    <w:rsid w:val="00C51AD7"/>
    <w:rsid w:val="00C5633E"/>
    <w:rsid w:val="00C672D6"/>
    <w:rsid w:val="00C75DD8"/>
    <w:rsid w:val="00C761DD"/>
    <w:rsid w:val="00C84552"/>
    <w:rsid w:val="00C85516"/>
    <w:rsid w:val="00C91FED"/>
    <w:rsid w:val="00C950E9"/>
    <w:rsid w:val="00CB0EA6"/>
    <w:rsid w:val="00CB428B"/>
    <w:rsid w:val="00CB65E9"/>
    <w:rsid w:val="00CC0B31"/>
    <w:rsid w:val="00CC6560"/>
    <w:rsid w:val="00CD03A4"/>
    <w:rsid w:val="00CD5F6F"/>
    <w:rsid w:val="00CD6E65"/>
    <w:rsid w:val="00CF4447"/>
    <w:rsid w:val="00CF53D1"/>
    <w:rsid w:val="00D03468"/>
    <w:rsid w:val="00D146A7"/>
    <w:rsid w:val="00D252EC"/>
    <w:rsid w:val="00D30D3C"/>
    <w:rsid w:val="00D31085"/>
    <w:rsid w:val="00D32071"/>
    <w:rsid w:val="00D33E79"/>
    <w:rsid w:val="00D53352"/>
    <w:rsid w:val="00D568B7"/>
    <w:rsid w:val="00D6338E"/>
    <w:rsid w:val="00D63628"/>
    <w:rsid w:val="00D66D55"/>
    <w:rsid w:val="00D94819"/>
    <w:rsid w:val="00D9659F"/>
    <w:rsid w:val="00DB42A0"/>
    <w:rsid w:val="00DB6137"/>
    <w:rsid w:val="00DC56A8"/>
    <w:rsid w:val="00DE022C"/>
    <w:rsid w:val="00DE525A"/>
    <w:rsid w:val="00DE65B6"/>
    <w:rsid w:val="00DF2360"/>
    <w:rsid w:val="00DF3256"/>
    <w:rsid w:val="00E367C5"/>
    <w:rsid w:val="00E57CD5"/>
    <w:rsid w:val="00E62F60"/>
    <w:rsid w:val="00E960D3"/>
    <w:rsid w:val="00EA1DD9"/>
    <w:rsid w:val="00EA4A15"/>
    <w:rsid w:val="00EB332A"/>
    <w:rsid w:val="00ED6A50"/>
    <w:rsid w:val="00EE2DA8"/>
    <w:rsid w:val="00F0766B"/>
    <w:rsid w:val="00F22294"/>
    <w:rsid w:val="00F247D5"/>
    <w:rsid w:val="00F27D80"/>
    <w:rsid w:val="00F33D6A"/>
    <w:rsid w:val="00F368EC"/>
    <w:rsid w:val="00F37E76"/>
    <w:rsid w:val="00F410C3"/>
    <w:rsid w:val="00F47D59"/>
    <w:rsid w:val="00F5124C"/>
    <w:rsid w:val="00F540D7"/>
    <w:rsid w:val="00F61D3F"/>
    <w:rsid w:val="00F63B74"/>
    <w:rsid w:val="00F64904"/>
    <w:rsid w:val="00F73DF5"/>
    <w:rsid w:val="00F80AA0"/>
    <w:rsid w:val="00F837E8"/>
    <w:rsid w:val="00F83ECF"/>
    <w:rsid w:val="00F856F6"/>
    <w:rsid w:val="00FA275A"/>
    <w:rsid w:val="00FB7AE0"/>
    <w:rsid w:val="00FD0961"/>
    <w:rsid w:val="00FD51B9"/>
    <w:rsid w:val="00FE3D20"/>
    <w:rsid w:val="00FE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F8C02"/>
  <w15:docId w15:val="{A7BD3196-81F6-498A-9770-B02558C5E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01D"/>
  </w:style>
  <w:style w:type="paragraph" w:styleId="1">
    <w:name w:val="heading 1"/>
    <w:basedOn w:val="a"/>
    <w:next w:val="a"/>
    <w:link w:val="10"/>
    <w:uiPriority w:val="9"/>
    <w:qFormat/>
    <w:rsid w:val="004D5A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link w:val="a3"/>
    <w:uiPriority w:val="99"/>
    <w:rsid w:val="00731EC7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Заголовок №2_"/>
    <w:basedOn w:val="a0"/>
    <w:link w:val="20"/>
    <w:uiPriority w:val="99"/>
    <w:rsid w:val="00731EC7"/>
    <w:rPr>
      <w:rFonts w:ascii="Arial" w:hAnsi="Arial" w:cs="Arial"/>
      <w:b/>
      <w:bCs/>
      <w:sz w:val="20"/>
      <w:szCs w:val="20"/>
      <w:shd w:val="clear" w:color="auto" w:fill="FFFFFF"/>
    </w:rPr>
  </w:style>
  <w:style w:type="paragraph" w:styleId="a3">
    <w:name w:val="Body Text"/>
    <w:basedOn w:val="a"/>
    <w:link w:val="11"/>
    <w:uiPriority w:val="99"/>
    <w:rsid w:val="00731EC7"/>
    <w:pPr>
      <w:shd w:val="clear" w:color="auto" w:fill="FFFFFF"/>
      <w:spacing w:after="0" w:line="240" w:lineRule="atLeast"/>
    </w:pPr>
    <w:rPr>
      <w:rFonts w:ascii="Times New Roman" w:hAnsi="Times New Roman" w:cs="Times New Roman"/>
      <w:sz w:val="18"/>
      <w:szCs w:val="18"/>
    </w:rPr>
  </w:style>
  <w:style w:type="character" w:customStyle="1" w:styleId="a4">
    <w:name w:val="Основной текст Знак"/>
    <w:basedOn w:val="a0"/>
    <w:uiPriority w:val="99"/>
    <w:semiHidden/>
    <w:rsid w:val="00731EC7"/>
  </w:style>
  <w:style w:type="paragraph" w:customStyle="1" w:styleId="20">
    <w:name w:val="Заголовок №2"/>
    <w:basedOn w:val="a"/>
    <w:link w:val="2"/>
    <w:uiPriority w:val="99"/>
    <w:rsid w:val="00731EC7"/>
    <w:pPr>
      <w:shd w:val="clear" w:color="auto" w:fill="FFFFFF"/>
      <w:spacing w:before="240" w:after="24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73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1EC7"/>
  </w:style>
  <w:style w:type="paragraph" w:styleId="a7">
    <w:name w:val="footer"/>
    <w:basedOn w:val="a"/>
    <w:link w:val="a8"/>
    <w:uiPriority w:val="99"/>
    <w:unhideWhenUsed/>
    <w:rsid w:val="0073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1EC7"/>
  </w:style>
  <w:style w:type="table" w:styleId="a9">
    <w:name w:val="Table Grid"/>
    <w:basedOn w:val="a1"/>
    <w:uiPriority w:val="59"/>
    <w:rsid w:val="00897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9759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51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51AD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5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0"/>
    <w:uiPriority w:val="99"/>
    <w:unhideWhenUsed/>
    <w:rsid w:val="00E960D3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54401D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D5AA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">
    <w:name w:val="Normal (Web)"/>
    <w:basedOn w:val="a"/>
    <w:uiPriority w:val="99"/>
    <w:unhideWhenUsed/>
    <w:rsid w:val="00A36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1">
    <w:name w:val="Table Grid1"/>
    <w:basedOn w:val="a1"/>
    <w:uiPriority w:val="59"/>
    <w:rsid w:val="008F689D"/>
    <w:pPr>
      <w:spacing w:after="0" w:line="240" w:lineRule="auto"/>
    </w:pPr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26318-A6E9-47CA-9739-3CFB5D397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3678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User</cp:lastModifiedBy>
  <cp:revision>70</cp:revision>
  <cp:lastPrinted>2024-09-08T18:00:00Z</cp:lastPrinted>
  <dcterms:created xsi:type="dcterms:W3CDTF">2016-07-27T12:44:00Z</dcterms:created>
  <dcterms:modified xsi:type="dcterms:W3CDTF">2025-01-24T00:01:00Z</dcterms:modified>
</cp:coreProperties>
</file>